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3"/>
        <w:gridCol w:w="2465"/>
        <w:gridCol w:w="569"/>
        <w:gridCol w:w="702"/>
        <w:gridCol w:w="714"/>
        <w:gridCol w:w="425"/>
        <w:gridCol w:w="144"/>
        <w:gridCol w:w="139"/>
        <w:gridCol w:w="709"/>
        <w:gridCol w:w="711"/>
        <w:gridCol w:w="852"/>
      </w:tblGrid>
      <w:tr w:rsidR="00BF2F6A" w:rsidRPr="003A07C7" w:rsidTr="003A3CAF">
        <w:trPr>
          <w:cantSplit/>
          <w:trHeight w:val="555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6" w:type="dxa"/>
            <w:gridSpan w:val="3"/>
            <w:vAlign w:val="center"/>
          </w:tcPr>
          <w:p w:rsidR="00BF2F6A" w:rsidRPr="00147DC9" w:rsidRDefault="00D80393" w:rsidP="000422F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18级各专业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5" w:type="dxa"/>
            <w:gridSpan w:val="5"/>
            <w:vAlign w:val="center"/>
          </w:tcPr>
          <w:p w:rsidR="00BF2F6A" w:rsidRPr="00147DC9" w:rsidRDefault="00F7575D" w:rsidP="007D2F3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第十三周</w:t>
            </w:r>
          </w:p>
        </w:tc>
      </w:tr>
      <w:tr w:rsidR="00BF2F6A" w:rsidRPr="003A07C7" w:rsidTr="003A3CAF">
        <w:trPr>
          <w:trHeight w:val="555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6" w:type="dxa"/>
            <w:gridSpan w:val="3"/>
            <w:vAlign w:val="center"/>
          </w:tcPr>
          <w:p w:rsidR="00847D98" w:rsidRDefault="00847D98" w:rsidP="00F7575D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有效学习</w:t>
            </w:r>
          </w:p>
          <w:p w:rsidR="00BA5137" w:rsidRPr="003C7732" w:rsidRDefault="007D2F39" w:rsidP="00F7575D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学习的新概念</w:t>
            </w:r>
            <w:r w:rsidR="00F7575D">
              <w:rPr>
                <w:rFonts w:ascii="仿宋_GB2312"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在实习实训中学习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5" w:type="dxa"/>
            <w:gridSpan w:val="5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3A3CAF">
        <w:trPr>
          <w:trHeight w:val="627"/>
        </w:trPr>
        <w:tc>
          <w:tcPr>
            <w:tcW w:w="1183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5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5" w:type="dxa"/>
            <w:gridSpan w:val="5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3A3CAF">
        <w:trPr>
          <w:trHeight w:val="2923"/>
        </w:trPr>
        <w:tc>
          <w:tcPr>
            <w:tcW w:w="1183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5" w:type="dxa"/>
          </w:tcPr>
          <w:p w:rsidR="00540ACA" w:rsidRPr="000D112C" w:rsidRDefault="00676978" w:rsidP="00BE6E9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了解当前社会的经济、科技和就业的形势，认识到学习必须是伴随终身的事情，理解终生学习的内涵。了解实践的内涵，理解在实践中学习的意义，以及积极投身到实习实训中的重要性。</w:t>
            </w:r>
          </w:p>
        </w:tc>
        <w:tc>
          <w:tcPr>
            <w:tcW w:w="2410" w:type="dxa"/>
            <w:gridSpan w:val="4"/>
          </w:tcPr>
          <w:p w:rsidR="00540ACA" w:rsidRDefault="00676978" w:rsidP="00D8535C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高学习能力，为将来的职业生活打下良好的基础，并准备将来的职业生活中终身学习，不断进步。积极参加实习实训，在实习实训中消化已学的理论知识，把理论和实践结合起来，锻炼自己的动手能力，在实习实训中丰富自己各方面的知识，为将来就业做好充分的准备。</w:t>
            </w:r>
          </w:p>
        </w:tc>
        <w:tc>
          <w:tcPr>
            <w:tcW w:w="2555" w:type="dxa"/>
            <w:gridSpan w:val="5"/>
          </w:tcPr>
          <w:p w:rsidR="00540ACA" w:rsidRDefault="00676978" w:rsidP="001E2085">
            <w:pPr>
              <w:rPr>
                <w:rFonts w:ascii="仿宋_GB2312" w:eastAsia="仿宋_GB2312"/>
                <w:szCs w:val="21"/>
              </w:rPr>
            </w:pPr>
            <w:r w:rsidRPr="00676978">
              <w:rPr>
                <w:rFonts w:ascii="仿宋_GB2312" w:eastAsia="仿宋_GB2312" w:hint="eastAsia"/>
                <w:szCs w:val="21"/>
              </w:rPr>
              <w:t>使学生充分认识到学习是时刻伴随我们的事情。未来社会的发展要求我们学会学习，树立终身学习的意识。使学生们懂得在实践中学习的重要意义，引导学生多参加校内外与专业相关的活动，提高自己的实践能力，以适应社会对人才的需要。</w:t>
            </w:r>
          </w:p>
        </w:tc>
      </w:tr>
      <w:tr w:rsidR="0004765D" w:rsidRPr="003A07C7" w:rsidTr="003A3CAF">
        <w:trPr>
          <w:cantSplit/>
          <w:trHeight w:val="426"/>
        </w:trPr>
        <w:tc>
          <w:tcPr>
            <w:tcW w:w="1183" w:type="dxa"/>
            <w:vMerge w:val="restart"/>
            <w:vAlign w:val="center"/>
          </w:tcPr>
          <w:p w:rsidR="0004765D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04765D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04765D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04765D" w:rsidRPr="003A07C7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5" w:type="dxa"/>
            <w:vMerge w:val="restart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4" w:type="dxa"/>
            <w:gridSpan w:val="7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04765D" w:rsidRPr="003A07C7" w:rsidTr="003A3CAF">
        <w:trPr>
          <w:cantSplit/>
          <w:trHeight w:val="461"/>
        </w:trPr>
        <w:tc>
          <w:tcPr>
            <w:tcW w:w="1183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5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11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04765D" w:rsidRPr="003A07C7" w:rsidTr="003A3CAF">
        <w:trPr>
          <w:cantSplit/>
          <w:trHeight w:val="573"/>
        </w:trPr>
        <w:tc>
          <w:tcPr>
            <w:tcW w:w="1183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04765D" w:rsidRPr="005841D1" w:rsidRDefault="0004765D" w:rsidP="001316A5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</w:t>
            </w:r>
            <w:r w:rsidR="001316A5" w:rsidRPr="001316A5">
              <w:rPr>
                <w:rFonts w:ascii="仿宋_GB2312" w:eastAsia="仿宋_GB2312" w:hint="eastAsia"/>
                <w:szCs w:val="21"/>
              </w:rPr>
              <w:t>了解当前社会的经济、科技和就业的形势</w:t>
            </w:r>
          </w:p>
        </w:tc>
        <w:tc>
          <w:tcPr>
            <w:tcW w:w="569" w:type="dxa"/>
            <w:vAlign w:val="center"/>
          </w:tcPr>
          <w:p w:rsidR="0004765D" w:rsidRPr="00F972A4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04765D" w:rsidRPr="00E34004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4765D" w:rsidRPr="003A07C7" w:rsidTr="003A3CAF">
        <w:trPr>
          <w:cantSplit/>
          <w:trHeight w:val="695"/>
        </w:trPr>
        <w:tc>
          <w:tcPr>
            <w:tcW w:w="1183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04765D" w:rsidRPr="005841D1" w:rsidRDefault="00585E24" w:rsidP="00585E24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知识2：</w:t>
            </w:r>
            <w:r w:rsidR="001316A5" w:rsidRPr="001316A5">
              <w:rPr>
                <w:rFonts w:ascii="仿宋_GB2312" w:eastAsia="仿宋_GB2312" w:hint="eastAsia"/>
                <w:szCs w:val="21"/>
              </w:rPr>
              <w:t>认识到学习必须是伴随终身的事情，理解终生学习的内涵</w:t>
            </w:r>
          </w:p>
        </w:tc>
        <w:tc>
          <w:tcPr>
            <w:tcW w:w="569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1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4765D" w:rsidRPr="003A07C7" w:rsidTr="003A3CAF">
        <w:trPr>
          <w:cantSplit/>
          <w:trHeight w:val="465"/>
        </w:trPr>
        <w:tc>
          <w:tcPr>
            <w:tcW w:w="1183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04765D" w:rsidRPr="00147DC9" w:rsidRDefault="00585E24" w:rsidP="00585E24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知识3：</w:t>
            </w:r>
            <w:r w:rsidR="001316A5" w:rsidRPr="001316A5">
              <w:rPr>
                <w:rFonts w:ascii="仿宋_GB2312" w:eastAsia="仿宋_GB2312" w:hint="eastAsia"/>
                <w:szCs w:val="21"/>
              </w:rPr>
              <w:t>了解实践的内涵，理解在实践中学习的意义以及积极投身到实习实训中的重要性。</w:t>
            </w:r>
          </w:p>
        </w:tc>
        <w:tc>
          <w:tcPr>
            <w:tcW w:w="569" w:type="dxa"/>
            <w:vAlign w:val="center"/>
          </w:tcPr>
          <w:p w:rsidR="0004765D" w:rsidRPr="00447DF8" w:rsidRDefault="00643F4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43F42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04765D" w:rsidRPr="00447DF8" w:rsidRDefault="00643F4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43F42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04765D" w:rsidRPr="00E34004" w:rsidRDefault="00643F4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43F42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04765D" w:rsidRPr="00E34004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4765D" w:rsidRPr="003A07C7" w:rsidTr="003A3CAF">
        <w:trPr>
          <w:cantSplit/>
          <w:trHeight w:val="465"/>
        </w:trPr>
        <w:tc>
          <w:tcPr>
            <w:tcW w:w="1183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04765D" w:rsidRDefault="00585E24" w:rsidP="001316A5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能力</w:t>
            </w:r>
            <w:r w:rsidR="001316A5">
              <w:rPr>
                <w:rFonts w:ascii="仿宋_GB2312" w:eastAsia="仿宋_GB2312" w:hint="eastAsia"/>
                <w:szCs w:val="21"/>
              </w:rPr>
              <w:t>1</w:t>
            </w:r>
            <w:r w:rsidRPr="00585E24">
              <w:rPr>
                <w:rFonts w:ascii="仿宋_GB2312" w:eastAsia="仿宋_GB2312" w:hint="eastAsia"/>
                <w:szCs w:val="21"/>
              </w:rPr>
              <w:t>：</w:t>
            </w:r>
            <w:r w:rsidR="001316A5" w:rsidRPr="001316A5">
              <w:rPr>
                <w:rFonts w:ascii="仿宋_GB2312" w:eastAsia="仿宋_GB2312" w:hint="eastAsia"/>
                <w:szCs w:val="21"/>
              </w:rPr>
              <w:t>把理论和实践结合起来，锻炼自己的动手能力，在实习实训中丰富自己各方面的知识</w:t>
            </w:r>
            <w:r w:rsidR="001316A5"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569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04765D" w:rsidRPr="001E2085" w:rsidRDefault="00C117B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117BE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765D" w:rsidRDefault="00643F4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43F42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04765D" w:rsidRPr="00525E31" w:rsidRDefault="00C117B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117BE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1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3A3CAF">
        <w:trPr>
          <w:cantSplit/>
          <w:trHeight w:val="1262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  <w:bookmarkStart w:id="0" w:name="_GoBack"/>
        <w:bookmarkEnd w:id="0"/>
      </w:tr>
      <w:tr w:rsidR="00BF2F6A" w:rsidRPr="003A07C7" w:rsidTr="003A3CAF">
        <w:trPr>
          <w:cantSplit/>
          <w:trHeight w:val="837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3A3CAF" w:rsidRPr="00425D98" w:rsidTr="003A3CAF">
        <w:tblPrEx>
          <w:tblLook w:val="01E0"/>
        </w:tblPrEx>
        <w:trPr>
          <w:trHeight w:val="714"/>
        </w:trPr>
        <w:tc>
          <w:tcPr>
            <w:tcW w:w="1183" w:type="dxa"/>
            <w:vMerge w:val="restart"/>
            <w:vAlign w:val="center"/>
          </w:tcPr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活动</w:t>
            </w: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Pr="00506089" w:rsidRDefault="003A3CAF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3A3CAF" w:rsidRPr="00425D98" w:rsidRDefault="003A3CAF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559" w:type="dxa"/>
            <w:gridSpan w:val="3"/>
            <w:vAlign w:val="center"/>
          </w:tcPr>
          <w:p w:rsidR="003A3CAF" w:rsidRPr="00425D98" w:rsidRDefault="003A3CAF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852" w:type="dxa"/>
            <w:vAlign w:val="center"/>
          </w:tcPr>
          <w:p w:rsidR="003A3CAF" w:rsidRPr="00425D98" w:rsidRDefault="003A3CAF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3A3CAF" w:rsidRPr="00425D98" w:rsidTr="003A3CAF">
        <w:tblPrEx>
          <w:tblLook w:val="01E0"/>
        </w:tblPrEx>
        <w:trPr>
          <w:trHeight w:val="2028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Pr="001A2F0C" w:rsidRDefault="001A2F0C" w:rsidP="001A2F0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1A2F0C">
              <w:rPr>
                <w:rFonts w:ascii="仿宋_GB2312" w:eastAsia="仿宋_GB2312" w:hint="eastAsia"/>
                <w:szCs w:val="21"/>
              </w:rPr>
              <w:t>心灵故事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Pr="001A2F0C">
              <w:rPr>
                <w:rFonts w:ascii="仿宋_GB2312" w:eastAsia="仿宋_GB2312" w:hint="eastAsia"/>
                <w:szCs w:val="21"/>
              </w:rPr>
              <w:t>看蒋玉的故事，然后回答问题。蒋玉为什么被人喊作“书呆子”？为什么她努力工作，结果却使主管感到无奈？</w:t>
            </w:r>
          </w:p>
        </w:tc>
        <w:tc>
          <w:tcPr>
            <w:tcW w:w="1985" w:type="dxa"/>
            <w:gridSpan w:val="4"/>
            <w:vAlign w:val="center"/>
          </w:tcPr>
          <w:p w:rsidR="003A3CAF" w:rsidRPr="00FD03B2" w:rsidRDefault="001A2F0C" w:rsidP="001A2F0C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lash动画播放，教师提问，学生回答。教师总结。</w:t>
            </w:r>
          </w:p>
        </w:tc>
        <w:tc>
          <w:tcPr>
            <w:tcW w:w="1559" w:type="dxa"/>
            <w:gridSpan w:val="3"/>
            <w:vAlign w:val="center"/>
          </w:tcPr>
          <w:p w:rsidR="003A3CAF" w:rsidRPr="00EC5055" w:rsidRDefault="001A2F0C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认识到终身学习的重要性。</w:t>
            </w:r>
          </w:p>
        </w:tc>
        <w:tc>
          <w:tcPr>
            <w:tcW w:w="852" w:type="dxa"/>
            <w:vAlign w:val="center"/>
          </w:tcPr>
          <w:p w:rsidR="003A3CAF" w:rsidRDefault="003A3CAF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F7575D">
              <w:rPr>
                <w:rFonts w:ascii="仿宋_GB2312" w:eastAsia="仿宋_GB2312" w:hint="eastAsia"/>
                <w:szCs w:val="21"/>
              </w:rPr>
              <w:t>0</w:t>
            </w:r>
            <w:r>
              <w:rPr>
                <w:rFonts w:ascii="仿宋_GB2312" w:eastAsia="仿宋_GB2312" w:hint="eastAsia"/>
                <w:szCs w:val="21"/>
              </w:rPr>
              <w:t>’</w:t>
            </w:r>
          </w:p>
          <w:p w:rsidR="003A3CAF" w:rsidRPr="00EC5055" w:rsidRDefault="003A3CAF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3A3CAF" w:rsidRPr="00425D98" w:rsidTr="003A3CAF">
        <w:tblPrEx>
          <w:tblLook w:val="01E0"/>
        </w:tblPrEx>
        <w:trPr>
          <w:trHeight w:val="3390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Pr="001A2F0C" w:rsidRDefault="001A2F0C" w:rsidP="001A2F0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1A2F0C">
              <w:rPr>
                <w:rFonts w:ascii="仿宋_GB2312" w:eastAsia="仿宋_GB2312" w:hint="eastAsia"/>
                <w:szCs w:val="21"/>
              </w:rPr>
              <w:t>心海导航：学习新认识——经济社会的发展主要呈现出三大态势</w:t>
            </w:r>
            <w:r>
              <w:rPr>
                <w:rFonts w:ascii="仿宋_GB2312" w:eastAsia="仿宋_GB2312" w:hint="eastAsia"/>
                <w:szCs w:val="21"/>
              </w:rPr>
              <w:t>；</w:t>
            </w:r>
            <w:r w:rsidRPr="001A2F0C">
              <w:rPr>
                <w:rFonts w:ascii="仿宋_GB2312" w:eastAsia="仿宋_GB2312" w:hint="eastAsia"/>
                <w:szCs w:val="21"/>
              </w:rPr>
              <w:t>终身学习意识</w:t>
            </w:r>
            <w:r>
              <w:rPr>
                <w:rFonts w:ascii="仿宋_GB2312" w:eastAsia="仿宋_GB2312" w:hint="eastAsia"/>
                <w:szCs w:val="21"/>
              </w:rPr>
              <w:t>——</w:t>
            </w:r>
            <w:r w:rsidRPr="001A2F0C">
              <w:rPr>
                <w:rFonts w:ascii="仿宋_GB2312" w:eastAsia="仿宋_GB2312" w:hint="eastAsia"/>
                <w:szCs w:val="21"/>
              </w:rPr>
              <w:t>终身学习相对于传统学习而言，是教育观念上的根本变革。</w:t>
            </w:r>
          </w:p>
        </w:tc>
        <w:tc>
          <w:tcPr>
            <w:tcW w:w="1985" w:type="dxa"/>
            <w:gridSpan w:val="4"/>
            <w:vAlign w:val="center"/>
          </w:tcPr>
          <w:p w:rsidR="003A3CAF" w:rsidRPr="00646495" w:rsidRDefault="001A2F0C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教师利用多媒体课件讲解当前经济、科技和就业的新形势。</w:t>
            </w:r>
          </w:p>
        </w:tc>
        <w:tc>
          <w:tcPr>
            <w:tcW w:w="1559" w:type="dxa"/>
            <w:gridSpan w:val="3"/>
            <w:vAlign w:val="center"/>
          </w:tcPr>
          <w:p w:rsidR="003A3CAF" w:rsidRDefault="00B808C8" w:rsidP="00F24CC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B808C8">
              <w:rPr>
                <w:rFonts w:ascii="仿宋_GB2312" w:eastAsia="仿宋_GB2312" w:hint="eastAsia"/>
                <w:szCs w:val="21"/>
              </w:rPr>
              <w:t>了解当前社会的经济、科技和就业的形势，认识到学习必须是伴随终身的事情，理解终生学习的内涵。</w:t>
            </w:r>
          </w:p>
        </w:tc>
        <w:tc>
          <w:tcPr>
            <w:tcW w:w="852" w:type="dxa"/>
            <w:vAlign w:val="center"/>
          </w:tcPr>
          <w:p w:rsidR="003A3CAF" w:rsidRDefault="003A3CAF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3A3CAF" w:rsidRPr="00425D98" w:rsidTr="003A3CAF">
        <w:tblPrEx>
          <w:tblLook w:val="01E0"/>
        </w:tblPrEx>
        <w:trPr>
          <w:trHeight w:val="2498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Pr="00B808C8" w:rsidRDefault="00B808C8" w:rsidP="00B808C8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B808C8">
              <w:rPr>
                <w:rFonts w:ascii="仿宋_GB2312" w:eastAsia="仿宋_GB2312" w:hint="eastAsia"/>
                <w:szCs w:val="21"/>
              </w:rPr>
              <w:t>心理体验</w:t>
            </w:r>
            <w:r>
              <w:rPr>
                <w:rFonts w:ascii="仿宋_GB2312" w:eastAsia="仿宋_GB2312" w:hint="eastAsia"/>
                <w:szCs w:val="21"/>
              </w:rPr>
              <w:t>：明辨是非三个观点，思考这些</w:t>
            </w:r>
            <w:r w:rsidRPr="00B808C8">
              <w:rPr>
                <w:rFonts w:ascii="仿宋_GB2312" w:eastAsia="仿宋_GB2312" w:hint="eastAsia"/>
                <w:szCs w:val="21"/>
              </w:rPr>
              <w:t xml:space="preserve">观点正确吗？为什么？ 面对这样的观念，我们如何改变他们的观念，促使他们养成终身学习的习惯？模拟一下劝谏的过程。                  </w:t>
            </w:r>
          </w:p>
        </w:tc>
        <w:tc>
          <w:tcPr>
            <w:tcW w:w="1985" w:type="dxa"/>
            <w:gridSpan w:val="4"/>
            <w:vAlign w:val="center"/>
          </w:tcPr>
          <w:p w:rsidR="003A3CAF" w:rsidRPr="00537F9F" w:rsidRDefault="00B808C8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利用明辨是非，引导学生树立正确的终身学习观念。</w:t>
            </w:r>
          </w:p>
        </w:tc>
        <w:tc>
          <w:tcPr>
            <w:tcW w:w="1559" w:type="dxa"/>
            <w:gridSpan w:val="3"/>
            <w:vAlign w:val="center"/>
          </w:tcPr>
          <w:p w:rsidR="003A3CAF" w:rsidRDefault="00B808C8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B808C8">
              <w:rPr>
                <w:rFonts w:ascii="仿宋_GB2312" w:eastAsia="仿宋_GB2312" w:hint="eastAsia"/>
                <w:szCs w:val="21"/>
              </w:rPr>
              <w:t>使学生充分认识到学习是时刻伴随我们的事情。未来社会的发展要求我们学会学习，树立终身学习的意识。</w:t>
            </w:r>
          </w:p>
        </w:tc>
        <w:tc>
          <w:tcPr>
            <w:tcW w:w="852" w:type="dxa"/>
            <w:vAlign w:val="center"/>
          </w:tcPr>
          <w:p w:rsidR="003A3CAF" w:rsidRDefault="003A3CAF" w:rsidP="000151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3A3CAF" w:rsidRPr="00425D98" w:rsidTr="003A3CAF">
        <w:tblPrEx>
          <w:tblLook w:val="01E0"/>
        </w:tblPrEx>
        <w:trPr>
          <w:trHeight w:val="3938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Default="00A62425" w:rsidP="00A41B1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阅读思考苑中的两则小故事，请学生讨论得到了什么启示。究竟我们学习的和社会需要的只是死板的知识点吗？</w:t>
            </w:r>
          </w:p>
        </w:tc>
        <w:tc>
          <w:tcPr>
            <w:tcW w:w="1985" w:type="dxa"/>
            <w:gridSpan w:val="4"/>
            <w:vAlign w:val="center"/>
          </w:tcPr>
          <w:p w:rsidR="003A3CAF" w:rsidRDefault="003A3CAF" w:rsidP="00A6242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组织学生进行</w:t>
            </w:r>
            <w:r w:rsidR="00A62425">
              <w:rPr>
                <w:rFonts w:ascii="仿宋_GB2312" w:eastAsia="仿宋_GB2312" w:hint="eastAsia"/>
                <w:szCs w:val="21"/>
              </w:rPr>
              <w:t>阅读和思考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  <w:r w:rsidR="00A62425">
              <w:rPr>
                <w:rFonts w:ascii="仿宋_GB2312" w:eastAsia="仿宋_GB2312" w:hint="eastAsia"/>
                <w:szCs w:val="21"/>
              </w:rPr>
              <w:t>教师总结。</w:t>
            </w:r>
          </w:p>
        </w:tc>
        <w:tc>
          <w:tcPr>
            <w:tcW w:w="1559" w:type="dxa"/>
            <w:gridSpan w:val="3"/>
            <w:vAlign w:val="center"/>
          </w:tcPr>
          <w:p w:rsidR="003A3CAF" w:rsidRPr="000D64A4" w:rsidRDefault="00A62425" w:rsidP="000D64A4">
            <w:pPr>
              <w:spacing w:line="360" w:lineRule="auto"/>
              <w:rPr>
                <w:rFonts w:ascii="仿宋_GB2312" w:eastAsia="仿宋_GB2312"/>
                <w:i/>
                <w:szCs w:val="21"/>
              </w:rPr>
            </w:pPr>
            <w:r w:rsidRPr="00A62425">
              <w:rPr>
                <w:rFonts w:ascii="仿宋_GB2312" w:eastAsia="仿宋_GB2312" w:hint="eastAsia"/>
                <w:szCs w:val="21"/>
              </w:rPr>
              <w:t>提高学习能力，为将来的职业生活打下良好的基础，并准备将来的职业生活中终身学习，不断进步。</w:t>
            </w:r>
          </w:p>
        </w:tc>
        <w:tc>
          <w:tcPr>
            <w:tcW w:w="852" w:type="dxa"/>
            <w:vAlign w:val="center"/>
          </w:tcPr>
          <w:p w:rsidR="003A3CAF" w:rsidRDefault="003A3CAF" w:rsidP="00D8535C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15’</w:t>
            </w:r>
          </w:p>
        </w:tc>
      </w:tr>
      <w:tr w:rsidR="003A3CAF" w:rsidRPr="00425D98" w:rsidTr="003A3CAF">
        <w:tblPrEx>
          <w:tblLook w:val="01E0"/>
        </w:tblPrEx>
        <w:trPr>
          <w:trHeight w:val="2821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Pr="00F24CC1" w:rsidRDefault="00A62425" w:rsidP="00A41B1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拓展训练：课后进行一次社会小调查。</w:t>
            </w:r>
          </w:p>
        </w:tc>
        <w:tc>
          <w:tcPr>
            <w:tcW w:w="1985" w:type="dxa"/>
            <w:gridSpan w:val="4"/>
            <w:vAlign w:val="center"/>
          </w:tcPr>
          <w:p w:rsidR="003A3CAF" w:rsidRDefault="00E154A5" w:rsidP="00E154A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课后作业，</w:t>
            </w:r>
            <w:r w:rsidRPr="00E154A5">
              <w:rPr>
                <w:rFonts w:ascii="仿宋_GB2312" w:eastAsia="仿宋_GB2312" w:hint="eastAsia"/>
                <w:szCs w:val="21"/>
              </w:rPr>
              <w:t>巩固终身学习的意识。</w:t>
            </w:r>
          </w:p>
        </w:tc>
        <w:tc>
          <w:tcPr>
            <w:tcW w:w="1559" w:type="dxa"/>
            <w:gridSpan w:val="3"/>
            <w:vAlign w:val="center"/>
          </w:tcPr>
          <w:p w:rsidR="003A3CAF" w:rsidRPr="003E1173" w:rsidRDefault="00E154A5" w:rsidP="0021781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提高</w:t>
            </w:r>
            <w:r w:rsidRPr="00E154A5">
              <w:rPr>
                <w:rFonts w:ascii="仿宋_GB2312" w:eastAsia="仿宋_GB2312" w:hint="eastAsia"/>
                <w:szCs w:val="21"/>
              </w:rPr>
              <w:t>终身学习的意识。</w:t>
            </w:r>
            <w:r w:rsidR="003A3CAF">
              <w:rPr>
                <w:rFonts w:ascii="仿宋_GB2312" w:eastAsia="仿宋_GB2312" w:hint="eastAsia"/>
                <w:szCs w:val="21"/>
              </w:rPr>
              <w:t>体会学习能力的重要性。</w:t>
            </w:r>
          </w:p>
        </w:tc>
        <w:tc>
          <w:tcPr>
            <w:tcW w:w="852" w:type="dxa"/>
            <w:vAlign w:val="center"/>
          </w:tcPr>
          <w:p w:rsidR="003A3CAF" w:rsidRPr="00065C66" w:rsidRDefault="003A3CAF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3A3CAF" w:rsidRPr="00425D98" w:rsidTr="003A3CAF">
        <w:tblPrEx>
          <w:tblLook w:val="01E0"/>
        </w:tblPrEx>
        <w:trPr>
          <w:trHeight w:val="2403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Default="00E154A5" w:rsidP="000D64A4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心灵故事：王文志的故事给大家什么启示，为什么要在实践中学习？总结在实践中学习的三点原因。</w:t>
            </w:r>
          </w:p>
        </w:tc>
        <w:tc>
          <w:tcPr>
            <w:tcW w:w="1985" w:type="dxa"/>
            <w:gridSpan w:val="4"/>
            <w:vAlign w:val="center"/>
          </w:tcPr>
          <w:p w:rsidR="003A3CAF" w:rsidRPr="00E61CB3" w:rsidRDefault="00E154A5" w:rsidP="000D64A4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lash动画播放，引导学生总结在实践实训中学习的原因。</w:t>
            </w:r>
          </w:p>
        </w:tc>
        <w:tc>
          <w:tcPr>
            <w:tcW w:w="1559" w:type="dxa"/>
            <w:gridSpan w:val="3"/>
            <w:vAlign w:val="center"/>
          </w:tcPr>
          <w:p w:rsidR="003A3CAF" w:rsidRDefault="00E154A5" w:rsidP="0066576E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154A5">
              <w:rPr>
                <w:rFonts w:ascii="仿宋_GB2312" w:eastAsia="仿宋_GB2312" w:hint="eastAsia"/>
                <w:szCs w:val="21"/>
              </w:rPr>
              <w:t>了解实践的内涵，理解在实践中学习的意义，以及积极投身到实习实训中的重要性。</w:t>
            </w:r>
          </w:p>
        </w:tc>
        <w:tc>
          <w:tcPr>
            <w:tcW w:w="852" w:type="dxa"/>
            <w:vAlign w:val="center"/>
          </w:tcPr>
          <w:p w:rsidR="003A3CAF" w:rsidRDefault="003A3CAF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10’</w:t>
            </w:r>
          </w:p>
        </w:tc>
      </w:tr>
      <w:tr w:rsidR="003A3CAF" w:rsidRPr="00425D98" w:rsidTr="003A3CAF">
        <w:tblPrEx>
          <w:tblLook w:val="01E0"/>
        </w:tblPrEx>
        <w:trPr>
          <w:trHeight w:val="412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Default="00FB7247" w:rsidP="00FB7247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体验时刻：有条件的可以带领学生去实训楼参观了解实训的内容，让大家真切地体会实训了解实训。</w:t>
            </w:r>
          </w:p>
        </w:tc>
        <w:tc>
          <w:tcPr>
            <w:tcW w:w="1985" w:type="dxa"/>
            <w:gridSpan w:val="4"/>
            <w:vAlign w:val="center"/>
          </w:tcPr>
          <w:p w:rsidR="003A3CAF" w:rsidRDefault="003A3CAF" w:rsidP="00FB7247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教师组织学生</w:t>
            </w:r>
            <w:r w:rsidR="00FB7247">
              <w:rPr>
                <w:rFonts w:ascii="仿宋_GB2312" w:eastAsia="仿宋_GB2312" w:hint="eastAsia"/>
                <w:szCs w:val="21"/>
              </w:rPr>
              <w:t>参观，并要求学生积极观察和思考。</w:t>
            </w:r>
            <w:r>
              <w:rPr>
                <w:rFonts w:ascii="仿宋_GB2312" w:eastAsia="仿宋_GB2312"/>
                <w:szCs w:val="21"/>
              </w:rPr>
              <w:t xml:space="preserve"> </w:t>
            </w:r>
          </w:p>
        </w:tc>
        <w:tc>
          <w:tcPr>
            <w:tcW w:w="1559" w:type="dxa"/>
            <w:gridSpan w:val="3"/>
            <w:vAlign w:val="center"/>
          </w:tcPr>
          <w:p w:rsidR="003A3CAF" w:rsidRPr="00A90D9F" w:rsidRDefault="00FB7247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B7247">
              <w:rPr>
                <w:rFonts w:ascii="仿宋_GB2312" w:eastAsia="仿宋_GB2312" w:hint="eastAsia"/>
                <w:szCs w:val="21"/>
              </w:rPr>
              <w:t>积极参加实习实训，在实习实训中消化已学的理论知识，把理论和实践结合起来，锻炼自己的动手能力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852" w:type="dxa"/>
            <w:vAlign w:val="center"/>
          </w:tcPr>
          <w:p w:rsidR="003A3CAF" w:rsidRDefault="003A3CAF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</w:p>
        </w:tc>
      </w:tr>
      <w:tr w:rsidR="003A3CAF" w:rsidRPr="00425D98" w:rsidTr="003A3CAF">
        <w:tblPrEx>
          <w:tblLook w:val="01E0"/>
        </w:tblPrEx>
        <w:trPr>
          <w:trHeight w:val="2787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Default="00FB7247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布置作业：参观有感，说一说你对中职学习中进行实训的感受，谈谈你的看法。</w:t>
            </w:r>
          </w:p>
        </w:tc>
        <w:tc>
          <w:tcPr>
            <w:tcW w:w="1985" w:type="dxa"/>
            <w:gridSpan w:val="4"/>
            <w:vAlign w:val="center"/>
          </w:tcPr>
          <w:p w:rsidR="003A3CAF" w:rsidRPr="007D5C31" w:rsidRDefault="00FB7247" w:rsidP="007D5C3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课后作业。</w:t>
            </w:r>
          </w:p>
        </w:tc>
        <w:tc>
          <w:tcPr>
            <w:tcW w:w="1559" w:type="dxa"/>
            <w:gridSpan w:val="3"/>
            <w:vAlign w:val="center"/>
          </w:tcPr>
          <w:p w:rsidR="003A3CAF" w:rsidRDefault="00FB7247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B7247">
              <w:rPr>
                <w:rFonts w:ascii="仿宋_GB2312" w:eastAsia="仿宋_GB2312" w:hint="eastAsia"/>
                <w:szCs w:val="21"/>
              </w:rPr>
              <w:t>使学生们懂得在实践中学习的重要意义，引导学生多参加校内外与专业相关的活动，提高自己的实践能力，以适应社会对人才的需要。</w:t>
            </w:r>
          </w:p>
        </w:tc>
        <w:tc>
          <w:tcPr>
            <w:tcW w:w="852" w:type="dxa"/>
            <w:vAlign w:val="center"/>
          </w:tcPr>
          <w:p w:rsidR="003A3CAF" w:rsidRDefault="00F7575D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</w:p>
        </w:tc>
      </w:tr>
      <w:tr w:rsidR="00BF2F6A" w:rsidRPr="00425D98" w:rsidTr="003A3CAF">
        <w:tblPrEx>
          <w:tblLook w:val="01E0"/>
        </w:tblPrEx>
        <w:trPr>
          <w:trHeight w:val="756"/>
        </w:trPr>
        <w:tc>
          <w:tcPr>
            <w:tcW w:w="1183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课外作业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644E75" w:rsidRDefault="00842D43" w:rsidP="00FB7247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第2</w:t>
            </w:r>
            <w:r w:rsidR="00FB7247"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 w:hint="eastAsia"/>
                <w:szCs w:val="21"/>
              </w:rPr>
              <w:t>课的</w:t>
            </w:r>
            <w:r w:rsidR="00FB7247">
              <w:rPr>
                <w:rFonts w:ascii="仿宋_GB2312" w:eastAsia="仿宋_GB2312" w:hint="eastAsia"/>
                <w:szCs w:val="21"/>
              </w:rPr>
              <w:t>拓展性训练以及实训楼观后感</w:t>
            </w:r>
            <w:r w:rsidRPr="00842D43"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  <w:tr w:rsidR="00BF2F6A" w:rsidRPr="00425D98" w:rsidTr="003A3CAF">
        <w:tblPrEx>
          <w:tblLook w:val="01E0"/>
        </w:tblPrEx>
        <w:trPr>
          <w:trHeight w:val="1688"/>
        </w:trPr>
        <w:tc>
          <w:tcPr>
            <w:tcW w:w="1183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152433" w:rsidRDefault="00152433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 w:rsidRPr="00152433">
              <w:rPr>
                <w:rFonts w:ascii="仿宋_GB2312" w:eastAsia="仿宋_GB2312" w:hint="eastAsia"/>
                <w:szCs w:val="21"/>
              </w:rPr>
              <w:t>通过蒋玉的事例、倡导终身学习的小故事，引发学生的思考，认识学习，特别是终身学习的重要性，提高对未来学习的认识。通过知识讲解和事例训练加深对学习的理解，有效调整自己的学习状态，培养终身学习的能力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76E" w:rsidRDefault="0020276E" w:rsidP="00595D70">
      <w:r>
        <w:separator/>
      </w:r>
    </w:p>
  </w:endnote>
  <w:endnote w:type="continuationSeparator" w:id="1">
    <w:p w:rsidR="0020276E" w:rsidRDefault="0020276E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231B09">
        <w:pPr>
          <w:pStyle w:val="a6"/>
          <w:jc w:val="right"/>
        </w:pPr>
        <w:r w:rsidRPr="00231B09">
          <w:fldChar w:fldCharType="begin"/>
        </w:r>
        <w:r w:rsidR="00EE75A7">
          <w:instrText xml:space="preserve"> PAGE   \* MERGEFORMAT </w:instrText>
        </w:r>
        <w:r w:rsidRPr="00231B09">
          <w:fldChar w:fldCharType="separate"/>
        </w:r>
        <w:r w:rsidR="00D80393" w:rsidRPr="00D80393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76E" w:rsidRDefault="0020276E" w:rsidP="00595D70">
      <w:r>
        <w:separator/>
      </w:r>
    </w:p>
  </w:footnote>
  <w:footnote w:type="continuationSeparator" w:id="1">
    <w:p w:rsidR="0020276E" w:rsidRDefault="0020276E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05AB0"/>
    <w:rsid w:val="00015141"/>
    <w:rsid w:val="00034323"/>
    <w:rsid w:val="000346F6"/>
    <w:rsid w:val="000422F5"/>
    <w:rsid w:val="0004765D"/>
    <w:rsid w:val="0006035E"/>
    <w:rsid w:val="00064BB2"/>
    <w:rsid w:val="00065C66"/>
    <w:rsid w:val="000A2240"/>
    <w:rsid w:val="000A6733"/>
    <w:rsid w:val="000B2C59"/>
    <w:rsid w:val="000B4823"/>
    <w:rsid w:val="000C0B20"/>
    <w:rsid w:val="000C297A"/>
    <w:rsid w:val="000C7BCD"/>
    <w:rsid w:val="000D112C"/>
    <w:rsid w:val="000D64A4"/>
    <w:rsid w:val="000E0B2A"/>
    <w:rsid w:val="000E3FF4"/>
    <w:rsid w:val="000E435D"/>
    <w:rsid w:val="000E7847"/>
    <w:rsid w:val="000F54A9"/>
    <w:rsid w:val="000F5EFA"/>
    <w:rsid w:val="001071F3"/>
    <w:rsid w:val="0011061F"/>
    <w:rsid w:val="00116D0B"/>
    <w:rsid w:val="001262A3"/>
    <w:rsid w:val="001316A5"/>
    <w:rsid w:val="00131D89"/>
    <w:rsid w:val="00152433"/>
    <w:rsid w:val="0015407A"/>
    <w:rsid w:val="0015743F"/>
    <w:rsid w:val="00165183"/>
    <w:rsid w:val="001659CA"/>
    <w:rsid w:val="001A2F0C"/>
    <w:rsid w:val="001A70E1"/>
    <w:rsid w:val="001A784C"/>
    <w:rsid w:val="001D4F81"/>
    <w:rsid w:val="001E1EC3"/>
    <w:rsid w:val="001E2085"/>
    <w:rsid w:val="001F27FE"/>
    <w:rsid w:val="001F2843"/>
    <w:rsid w:val="0020276E"/>
    <w:rsid w:val="00217815"/>
    <w:rsid w:val="00231B09"/>
    <w:rsid w:val="00232A90"/>
    <w:rsid w:val="00242C93"/>
    <w:rsid w:val="002435DA"/>
    <w:rsid w:val="002472A2"/>
    <w:rsid w:val="00252AB8"/>
    <w:rsid w:val="00254C99"/>
    <w:rsid w:val="00284749"/>
    <w:rsid w:val="002920DE"/>
    <w:rsid w:val="00292DC1"/>
    <w:rsid w:val="002A2C04"/>
    <w:rsid w:val="002A4469"/>
    <w:rsid w:val="002B5FA1"/>
    <w:rsid w:val="002D79E6"/>
    <w:rsid w:val="002E52FC"/>
    <w:rsid w:val="00320F99"/>
    <w:rsid w:val="0033086E"/>
    <w:rsid w:val="00330E1B"/>
    <w:rsid w:val="00354928"/>
    <w:rsid w:val="00355AA3"/>
    <w:rsid w:val="00392DE5"/>
    <w:rsid w:val="003A3CAF"/>
    <w:rsid w:val="003B060E"/>
    <w:rsid w:val="003B363C"/>
    <w:rsid w:val="003B3B59"/>
    <w:rsid w:val="003B5397"/>
    <w:rsid w:val="003C7732"/>
    <w:rsid w:val="003D6C4A"/>
    <w:rsid w:val="003E1173"/>
    <w:rsid w:val="003F0FC3"/>
    <w:rsid w:val="003F24F2"/>
    <w:rsid w:val="00405B0A"/>
    <w:rsid w:val="00406739"/>
    <w:rsid w:val="0042142F"/>
    <w:rsid w:val="00455AE9"/>
    <w:rsid w:val="00465407"/>
    <w:rsid w:val="00475C21"/>
    <w:rsid w:val="00477F44"/>
    <w:rsid w:val="004B0583"/>
    <w:rsid w:val="004D5305"/>
    <w:rsid w:val="004F602D"/>
    <w:rsid w:val="00506FB1"/>
    <w:rsid w:val="00512C3F"/>
    <w:rsid w:val="00516614"/>
    <w:rsid w:val="00525E31"/>
    <w:rsid w:val="005352BD"/>
    <w:rsid w:val="00537F9F"/>
    <w:rsid w:val="00540ACA"/>
    <w:rsid w:val="0055333B"/>
    <w:rsid w:val="0055643D"/>
    <w:rsid w:val="00563B20"/>
    <w:rsid w:val="005737FF"/>
    <w:rsid w:val="005774B2"/>
    <w:rsid w:val="005841D1"/>
    <w:rsid w:val="00585E24"/>
    <w:rsid w:val="00586737"/>
    <w:rsid w:val="005952DC"/>
    <w:rsid w:val="00595D70"/>
    <w:rsid w:val="005A11C0"/>
    <w:rsid w:val="005A6ED9"/>
    <w:rsid w:val="005B40DE"/>
    <w:rsid w:val="005C1B91"/>
    <w:rsid w:val="005D4F5D"/>
    <w:rsid w:val="00636919"/>
    <w:rsid w:val="00643F42"/>
    <w:rsid w:val="00644E75"/>
    <w:rsid w:val="00646495"/>
    <w:rsid w:val="0066576E"/>
    <w:rsid w:val="00667C7B"/>
    <w:rsid w:val="00667E45"/>
    <w:rsid w:val="0067542B"/>
    <w:rsid w:val="00676978"/>
    <w:rsid w:val="006910D9"/>
    <w:rsid w:val="006B57CD"/>
    <w:rsid w:val="006C2D94"/>
    <w:rsid w:val="00712FEA"/>
    <w:rsid w:val="007157A0"/>
    <w:rsid w:val="00753621"/>
    <w:rsid w:val="00763F30"/>
    <w:rsid w:val="0077034C"/>
    <w:rsid w:val="00772574"/>
    <w:rsid w:val="00777425"/>
    <w:rsid w:val="007817AE"/>
    <w:rsid w:val="007A01A1"/>
    <w:rsid w:val="007A26DB"/>
    <w:rsid w:val="007C53BF"/>
    <w:rsid w:val="007D2F39"/>
    <w:rsid w:val="007D5C31"/>
    <w:rsid w:val="0080220E"/>
    <w:rsid w:val="00814C52"/>
    <w:rsid w:val="00816159"/>
    <w:rsid w:val="008178DA"/>
    <w:rsid w:val="00826DFE"/>
    <w:rsid w:val="0083238E"/>
    <w:rsid w:val="0083673C"/>
    <w:rsid w:val="00837056"/>
    <w:rsid w:val="00842D43"/>
    <w:rsid w:val="00844475"/>
    <w:rsid w:val="00847B09"/>
    <w:rsid w:val="00847D98"/>
    <w:rsid w:val="00850DB7"/>
    <w:rsid w:val="00853418"/>
    <w:rsid w:val="008645D5"/>
    <w:rsid w:val="008664B5"/>
    <w:rsid w:val="008714F8"/>
    <w:rsid w:val="008A6631"/>
    <w:rsid w:val="008C59EC"/>
    <w:rsid w:val="008D6A16"/>
    <w:rsid w:val="008D77DC"/>
    <w:rsid w:val="00921614"/>
    <w:rsid w:val="009304EA"/>
    <w:rsid w:val="00930EC3"/>
    <w:rsid w:val="00937C51"/>
    <w:rsid w:val="009438EA"/>
    <w:rsid w:val="0095007F"/>
    <w:rsid w:val="00956A6F"/>
    <w:rsid w:val="00963262"/>
    <w:rsid w:val="00971139"/>
    <w:rsid w:val="009838C7"/>
    <w:rsid w:val="009839BF"/>
    <w:rsid w:val="009A0DDA"/>
    <w:rsid w:val="009B26C0"/>
    <w:rsid w:val="009D58EE"/>
    <w:rsid w:val="009E2FBC"/>
    <w:rsid w:val="009E357C"/>
    <w:rsid w:val="00A002FE"/>
    <w:rsid w:val="00A01C26"/>
    <w:rsid w:val="00A20B99"/>
    <w:rsid w:val="00A271E4"/>
    <w:rsid w:val="00A41B1D"/>
    <w:rsid w:val="00A46FD6"/>
    <w:rsid w:val="00A62425"/>
    <w:rsid w:val="00A70B0C"/>
    <w:rsid w:val="00A75C39"/>
    <w:rsid w:val="00A83873"/>
    <w:rsid w:val="00A84890"/>
    <w:rsid w:val="00A87505"/>
    <w:rsid w:val="00A90D9F"/>
    <w:rsid w:val="00A932FE"/>
    <w:rsid w:val="00AC1B52"/>
    <w:rsid w:val="00AD3E28"/>
    <w:rsid w:val="00AE2178"/>
    <w:rsid w:val="00AE69C1"/>
    <w:rsid w:val="00AF1A45"/>
    <w:rsid w:val="00AF3ACF"/>
    <w:rsid w:val="00AF3F3B"/>
    <w:rsid w:val="00AF4DB9"/>
    <w:rsid w:val="00AF7286"/>
    <w:rsid w:val="00B06F33"/>
    <w:rsid w:val="00B1276D"/>
    <w:rsid w:val="00B15E65"/>
    <w:rsid w:val="00B54622"/>
    <w:rsid w:val="00B56B74"/>
    <w:rsid w:val="00B62AE5"/>
    <w:rsid w:val="00B72CB4"/>
    <w:rsid w:val="00B808C8"/>
    <w:rsid w:val="00B91E9C"/>
    <w:rsid w:val="00BA5137"/>
    <w:rsid w:val="00BC4A11"/>
    <w:rsid w:val="00BE6E95"/>
    <w:rsid w:val="00BF04B3"/>
    <w:rsid w:val="00BF2F6A"/>
    <w:rsid w:val="00C042FE"/>
    <w:rsid w:val="00C117BE"/>
    <w:rsid w:val="00C140FD"/>
    <w:rsid w:val="00C44CF0"/>
    <w:rsid w:val="00C80A5B"/>
    <w:rsid w:val="00CE22DA"/>
    <w:rsid w:val="00CF20D8"/>
    <w:rsid w:val="00CF414B"/>
    <w:rsid w:val="00D056DC"/>
    <w:rsid w:val="00D101D8"/>
    <w:rsid w:val="00D20D49"/>
    <w:rsid w:val="00D20FF0"/>
    <w:rsid w:val="00D2178C"/>
    <w:rsid w:val="00D5489A"/>
    <w:rsid w:val="00D64B71"/>
    <w:rsid w:val="00D80393"/>
    <w:rsid w:val="00D8535C"/>
    <w:rsid w:val="00D9202B"/>
    <w:rsid w:val="00D96029"/>
    <w:rsid w:val="00DB0D22"/>
    <w:rsid w:val="00DB2377"/>
    <w:rsid w:val="00DB44D4"/>
    <w:rsid w:val="00DC4CFC"/>
    <w:rsid w:val="00DD29FD"/>
    <w:rsid w:val="00DD611E"/>
    <w:rsid w:val="00DE0EBD"/>
    <w:rsid w:val="00DE486D"/>
    <w:rsid w:val="00DE51F0"/>
    <w:rsid w:val="00E11C8D"/>
    <w:rsid w:val="00E154A5"/>
    <w:rsid w:val="00E2344C"/>
    <w:rsid w:val="00E349E5"/>
    <w:rsid w:val="00E35054"/>
    <w:rsid w:val="00E47754"/>
    <w:rsid w:val="00E5741D"/>
    <w:rsid w:val="00E61CB3"/>
    <w:rsid w:val="00E911F5"/>
    <w:rsid w:val="00EA70C1"/>
    <w:rsid w:val="00EC1594"/>
    <w:rsid w:val="00EC5055"/>
    <w:rsid w:val="00EE75A7"/>
    <w:rsid w:val="00F02780"/>
    <w:rsid w:val="00F03A34"/>
    <w:rsid w:val="00F06303"/>
    <w:rsid w:val="00F0746D"/>
    <w:rsid w:val="00F16E69"/>
    <w:rsid w:val="00F21B3E"/>
    <w:rsid w:val="00F24CC1"/>
    <w:rsid w:val="00F465EA"/>
    <w:rsid w:val="00F50446"/>
    <w:rsid w:val="00F527E9"/>
    <w:rsid w:val="00F659A4"/>
    <w:rsid w:val="00F7575D"/>
    <w:rsid w:val="00F77016"/>
    <w:rsid w:val="00F90A9E"/>
    <w:rsid w:val="00F94007"/>
    <w:rsid w:val="00F95BEB"/>
    <w:rsid w:val="00F9700B"/>
    <w:rsid w:val="00F972A4"/>
    <w:rsid w:val="00FB6562"/>
    <w:rsid w:val="00FB7247"/>
    <w:rsid w:val="00FC2AAD"/>
    <w:rsid w:val="00FC3989"/>
    <w:rsid w:val="00FE3214"/>
    <w:rsid w:val="00FE6541"/>
    <w:rsid w:val="00FF137C"/>
    <w:rsid w:val="00FF6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0AD9A9-34D6-4BE1-91FF-7E255BF3F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289</Words>
  <Characters>1653</Characters>
  <Application>Microsoft Office Word</Application>
  <DocSecurity>0</DocSecurity>
  <Lines>13</Lines>
  <Paragraphs>3</Paragraphs>
  <ScaleCrop>false</ScaleCrop>
  <Company>SMU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5</cp:revision>
  <cp:lastPrinted>2014-07-08T05:56:00Z</cp:lastPrinted>
  <dcterms:created xsi:type="dcterms:W3CDTF">2019-11-25T04:24:00Z</dcterms:created>
  <dcterms:modified xsi:type="dcterms:W3CDTF">2021-11-04T10:56:00Z</dcterms:modified>
</cp:coreProperties>
</file>